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043F7" w14:textId="5F522D8D" w:rsidR="00B45254" w:rsidRPr="00C474E0" w:rsidRDefault="003D3AD6" w:rsidP="00C474E0">
      <w:pPr>
        <w:jc w:val="center"/>
        <w:rPr>
          <w:rFonts w:ascii="Arial" w:hAnsi="Arial" w:cs="Arial"/>
          <w:b/>
          <w:sz w:val="20"/>
          <w:szCs w:val="20"/>
          <w:lang w:val="es-ES"/>
        </w:rPr>
      </w:pPr>
      <w:r w:rsidRPr="00C474E0">
        <w:rPr>
          <w:rFonts w:ascii="Arial" w:hAnsi="Arial" w:cs="Arial"/>
          <w:b/>
          <w:sz w:val="20"/>
          <w:szCs w:val="20"/>
          <w:lang w:val="es-ES"/>
        </w:rPr>
        <w:t xml:space="preserve">ANEXO </w:t>
      </w:r>
      <w:r w:rsidR="00827EE9">
        <w:rPr>
          <w:rFonts w:ascii="Arial" w:hAnsi="Arial" w:cs="Arial"/>
          <w:b/>
          <w:sz w:val="20"/>
          <w:szCs w:val="20"/>
          <w:lang w:val="es-ES"/>
        </w:rPr>
        <w:t>2</w:t>
      </w:r>
      <w:r w:rsidR="00DF0D4B" w:rsidRPr="00C474E0">
        <w:rPr>
          <w:rFonts w:ascii="Arial" w:hAnsi="Arial" w:cs="Arial"/>
          <w:b/>
          <w:sz w:val="20"/>
          <w:szCs w:val="20"/>
          <w:lang w:val="es-ES"/>
        </w:rPr>
        <w:t xml:space="preserve"> — </w:t>
      </w:r>
      <w:r w:rsidR="00B45254" w:rsidRPr="00C474E0">
        <w:rPr>
          <w:rFonts w:ascii="Arial" w:hAnsi="Arial" w:cs="Arial"/>
          <w:b/>
          <w:sz w:val="20"/>
          <w:szCs w:val="20"/>
          <w:lang w:val="es-ES"/>
        </w:rPr>
        <w:t>PACTO DE TRANSPARENCIA</w:t>
      </w:r>
    </w:p>
    <w:p w14:paraId="25C263C1" w14:textId="77777777" w:rsidR="00627712" w:rsidRPr="00C474E0" w:rsidRDefault="00627712" w:rsidP="00627712">
      <w:pPr>
        <w:pStyle w:val="InviasNormal"/>
        <w:spacing w:before="0" w:after="0"/>
        <w:outlineLvl w:val="0"/>
        <w:rPr>
          <w:sz w:val="20"/>
          <w:szCs w:val="20"/>
        </w:rPr>
      </w:pPr>
    </w:p>
    <w:p w14:paraId="0756D1EC" w14:textId="20B7A30E" w:rsidR="00B45254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  <w:r w:rsidRPr="00C474E0">
        <w:rPr>
          <w:sz w:val="20"/>
          <w:szCs w:val="20"/>
        </w:rPr>
        <w:t xml:space="preserve">El presente documento hace parte integral de los </w:t>
      </w:r>
      <w:r w:rsidR="00312855">
        <w:rPr>
          <w:sz w:val="20"/>
          <w:szCs w:val="20"/>
        </w:rPr>
        <w:t>d</w:t>
      </w:r>
      <w:r w:rsidRPr="00C474E0">
        <w:rPr>
          <w:sz w:val="20"/>
          <w:szCs w:val="20"/>
        </w:rPr>
        <w:t xml:space="preserve">ocumentos del </w:t>
      </w:r>
      <w:r w:rsidR="00312855">
        <w:rPr>
          <w:sz w:val="20"/>
          <w:szCs w:val="20"/>
        </w:rPr>
        <w:t>p</w:t>
      </w:r>
      <w:r w:rsidR="00291448" w:rsidRPr="00C474E0">
        <w:rPr>
          <w:sz w:val="20"/>
          <w:szCs w:val="20"/>
        </w:rPr>
        <w:t>roceso</w:t>
      </w:r>
      <w:r w:rsidRPr="00C474E0">
        <w:rPr>
          <w:sz w:val="20"/>
          <w:szCs w:val="20"/>
        </w:rPr>
        <w:t xml:space="preserve"> y con la carta de presentación de la propuesta el </w:t>
      </w:r>
      <w:r w:rsidR="00312855">
        <w:rPr>
          <w:sz w:val="20"/>
          <w:szCs w:val="20"/>
        </w:rPr>
        <w:t>p</w:t>
      </w:r>
      <w:r w:rsidRPr="00C474E0">
        <w:rPr>
          <w:sz w:val="20"/>
          <w:szCs w:val="20"/>
        </w:rPr>
        <w:t xml:space="preserve">roponente se compromete a: </w:t>
      </w:r>
    </w:p>
    <w:p w14:paraId="382B442D" w14:textId="77777777" w:rsidR="001C06D2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</w:p>
    <w:p w14:paraId="28C002B5" w14:textId="290FD97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Cumplir estrictamente la Ley </w:t>
      </w:r>
      <w:r w:rsidR="00300E60" w:rsidRPr="00C474E0">
        <w:rPr>
          <w:rFonts w:ascii="Arial" w:hAnsi="Arial" w:cs="Arial"/>
          <w:sz w:val="20"/>
          <w:szCs w:val="20"/>
        </w:rPr>
        <w:t>a</w:t>
      </w:r>
      <w:r w:rsidRPr="00C474E0">
        <w:rPr>
          <w:rFonts w:ascii="Arial" w:hAnsi="Arial" w:cs="Arial"/>
          <w:sz w:val="20"/>
          <w:szCs w:val="20"/>
        </w:rPr>
        <w:t>plicable.</w:t>
      </w:r>
    </w:p>
    <w:p w14:paraId="6934A787" w14:textId="0311145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Interpretar de buena </w:t>
      </w:r>
      <w:r w:rsidR="00D60C2A" w:rsidRPr="00C474E0">
        <w:rPr>
          <w:rFonts w:ascii="Arial" w:hAnsi="Arial" w:cs="Arial"/>
          <w:sz w:val="20"/>
          <w:szCs w:val="20"/>
        </w:rPr>
        <w:t xml:space="preserve">fe las normas aplicables a los </w:t>
      </w:r>
      <w:r w:rsidR="00312855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s de </w:t>
      </w:r>
      <w:r w:rsidR="00312855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de manera que siempre produzcan los efectos buscados por las mismas.</w:t>
      </w:r>
    </w:p>
    <w:p w14:paraId="240BD4B7" w14:textId="62D3B39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incurrir en faltas a la verdad</w:t>
      </w:r>
      <w:r w:rsidR="0004530A" w:rsidRPr="00C474E0">
        <w:rPr>
          <w:rFonts w:ascii="Arial" w:hAnsi="Arial" w:cs="Arial"/>
          <w:sz w:val="20"/>
          <w:szCs w:val="20"/>
        </w:rPr>
        <w:t xml:space="preserve"> o adulteración</w:t>
      </w:r>
      <w:r w:rsidRPr="00C474E0">
        <w:rPr>
          <w:rFonts w:ascii="Arial" w:hAnsi="Arial" w:cs="Arial"/>
          <w:sz w:val="20"/>
          <w:szCs w:val="20"/>
        </w:rPr>
        <w:t xml:space="preserve"> en los documentos o requisitos exigidos en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Pr="00C474E0">
        <w:rPr>
          <w:rFonts w:ascii="Arial" w:hAnsi="Arial" w:cs="Arial"/>
          <w:sz w:val="20"/>
          <w:szCs w:val="20"/>
        </w:rPr>
        <w:t>.</w:t>
      </w:r>
    </w:p>
    <w:p w14:paraId="74EC2ED1" w14:textId="41455F9C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Igualmente se acepta </w:t>
      </w:r>
      <w:r w:rsidR="00D60C2A" w:rsidRPr="00C474E0">
        <w:rPr>
          <w:rFonts w:ascii="Arial" w:hAnsi="Arial" w:cs="Arial"/>
          <w:sz w:val="20"/>
          <w:szCs w:val="20"/>
        </w:rPr>
        <w:t>que,</w:t>
      </w:r>
      <w:r w:rsidRPr="00C474E0">
        <w:rPr>
          <w:rFonts w:ascii="Arial" w:hAnsi="Arial" w:cs="Arial"/>
          <w:sz w:val="20"/>
          <w:szCs w:val="20"/>
        </w:rPr>
        <w:t xml:space="preserve"> durante la evaluación de las propuestas del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="00AB556C" w:rsidRPr="00C474E0">
        <w:rPr>
          <w:rFonts w:ascii="Arial" w:hAnsi="Arial" w:cs="Arial"/>
          <w:sz w:val="20"/>
          <w:szCs w:val="20"/>
        </w:rPr>
        <w:t xml:space="preserve">, primen </w:t>
      </w:r>
      <w:r w:rsidRPr="00C474E0">
        <w:rPr>
          <w:rFonts w:ascii="Arial" w:hAnsi="Arial" w:cs="Arial"/>
          <w:sz w:val="20"/>
          <w:szCs w:val="20"/>
        </w:rPr>
        <w:t>los aspectos de fondo por encima de la forma, buscando siempre favorecer la libre competencia.</w:t>
      </w:r>
    </w:p>
    <w:p w14:paraId="647C8940" w14:textId="6DBDFC58" w:rsidR="006E3E33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Hacer un estudio completo del proyecto y de los documentos del </w:t>
      </w:r>
      <w:r w:rsidR="00995A1D" w:rsidRPr="00C474E0">
        <w:rPr>
          <w:rFonts w:ascii="Arial" w:hAnsi="Arial" w:cs="Arial"/>
          <w:sz w:val="20"/>
          <w:szCs w:val="20"/>
        </w:rPr>
        <w:t>proceso de contratación</w:t>
      </w:r>
      <w:r w:rsidRPr="00C474E0">
        <w:rPr>
          <w:rFonts w:ascii="Arial" w:hAnsi="Arial" w:cs="Arial"/>
          <w:sz w:val="20"/>
          <w:szCs w:val="20"/>
        </w:rPr>
        <w:t xml:space="preserve">, así como realizar estudios y análisis propios, bajo </w:t>
      </w:r>
      <w:r w:rsidR="00D60C2A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 xml:space="preserve">responsabilidad y con la debida diligencia, a fin de contar con los elementos de juicio e información económica, comercial, jurídica y técnica relevante y necesaria para tomar una decisión sustentada para presentar la propuesta. Lo anterior, con el propósito de que la misma sea seria y honesta, de tal manera que </w:t>
      </w:r>
      <w:r w:rsidR="00D60C2A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 xml:space="preserve">permita participar en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en caso de resultar adjudicatario </w:t>
      </w:r>
      <w:r w:rsidR="00214236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>permita ejecutar todas las</w:t>
      </w:r>
      <w:r w:rsidR="00D60C2A" w:rsidRPr="00C474E0">
        <w:rPr>
          <w:rFonts w:ascii="Arial" w:hAnsi="Arial" w:cs="Arial"/>
          <w:sz w:val="20"/>
          <w:szCs w:val="20"/>
        </w:rPr>
        <w:t xml:space="preserve"> obligaciones contenidas en el </w:t>
      </w:r>
      <w:r w:rsidR="009E16E6">
        <w:rPr>
          <w:rFonts w:ascii="Arial" w:hAnsi="Arial" w:cs="Arial"/>
          <w:sz w:val="20"/>
          <w:szCs w:val="20"/>
        </w:rPr>
        <w:t>c</w:t>
      </w:r>
      <w:r w:rsidRPr="00C474E0">
        <w:rPr>
          <w:rFonts w:ascii="Arial" w:hAnsi="Arial" w:cs="Arial"/>
          <w:sz w:val="20"/>
          <w:szCs w:val="20"/>
        </w:rPr>
        <w:t xml:space="preserve">ontrato, así como asumir los riesgos a </w:t>
      </w:r>
      <w:r w:rsidR="00214236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>cargo asociados a la ejecución de</w:t>
      </w:r>
      <w:r w:rsidR="00D60C2A" w:rsidRPr="00C474E0">
        <w:rPr>
          <w:rFonts w:ascii="Arial" w:hAnsi="Arial" w:cs="Arial"/>
          <w:sz w:val="20"/>
          <w:szCs w:val="20"/>
        </w:rPr>
        <w:t xml:space="preserve"> </w:t>
      </w:r>
      <w:r w:rsidR="00B60672" w:rsidRPr="00C474E0">
        <w:rPr>
          <w:rFonts w:ascii="Arial" w:hAnsi="Arial" w:cs="Arial"/>
          <w:sz w:val="20"/>
          <w:szCs w:val="20"/>
        </w:rPr>
        <w:t xml:space="preserve">este. </w:t>
      </w:r>
    </w:p>
    <w:p w14:paraId="0C75A376" w14:textId="44EB5864" w:rsidR="00B45254" w:rsidRPr="00C474E0" w:rsidRDefault="00B60672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</w:t>
      </w:r>
      <w:r w:rsidR="00B45254" w:rsidRPr="00C474E0">
        <w:rPr>
          <w:rFonts w:ascii="Arial" w:hAnsi="Arial" w:cs="Arial"/>
          <w:sz w:val="20"/>
          <w:szCs w:val="20"/>
        </w:rPr>
        <w:t xml:space="preserve">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="00B45254" w:rsidRPr="00C474E0">
        <w:rPr>
          <w:rFonts w:ascii="Arial" w:hAnsi="Arial" w:cs="Arial"/>
          <w:sz w:val="20"/>
          <w:szCs w:val="20"/>
        </w:rPr>
        <w:t xml:space="preserve">, con los </w:t>
      </w:r>
      <w:r w:rsidR="00132DDE" w:rsidRPr="00C474E0">
        <w:rPr>
          <w:rFonts w:ascii="Arial" w:hAnsi="Arial" w:cs="Arial"/>
          <w:sz w:val="20"/>
          <w:szCs w:val="20"/>
        </w:rPr>
        <w:t xml:space="preserve">encargados de planear </w:t>
      </w:r>
      <w:r w:rsidR="00B45254" w:rsidRPr="00C474E0">
        <w:rPr>
          <w:rFonts w:ascii="Arial" w:hAnsi="Arial" w:cs="Arial"/>
          <w:sz w:val="20"/>
          <w:szCs w:val="20"/>
        </w:rPr>
        <w:t xml:space="preserve">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B45254" w:rsidRPr="00C474E0">
        <w:rPr>
          <w:rFonts w:ascii="Arial" w:hAnsi="Arial" w:cs="Arial"/>
          <w:sz w:val="20"/>
          <w:szCs w:val="20"/>
        </w:rPr>
        <w:t xml:space="preserve"> para tratar de conocer, influenciar o manipular la información del proyecto y presentar la respectiva propuesta. </w:t>
      </w:r>
    </w:p>
    <w:p w14:paraId="180CA4A9" w14:textId="1A77BC0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, con otros </w:t>
      </w:r>
      <w:r w:rsidR="00214236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para tratar de influenciar o manipular los resultados de la adjudicación. </w:t>
      </w:r>
    </w:p>
    <w:p w14:paraId="3815A31D" w14:textId="55C3462E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Enviar por escrito </w:t>
      </w:r>
      <w:r w:rsidR="00D60C2A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todas las preguntas o inquietudes que surjan durante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no hacerlo de manera oral por ningún medio, salvo que se realicen dentro de las audiencias públicas. </w:t>
      </w:r>
    </w:p>
    <w:p w14:paraId="311F6075" w14:textId="535FB315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Actuar con lealtad hacia los demás </w:t>
      </w:r>
      <w:r w:rsidR="009E16E6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roponentes,</w:t>
      </w:r>
      <w:r w:rsidRPr="00C474E0">
        <w:rPr>
          <w:rFonts w:ascii="Arial" w:hAnsi="Arial" w:cs="Arial"/>
          <w:sz w:val="20"/>
          <w:szCs w:val="20"/>
        </w:rPr>
        <w:t xml:space="preserve"> así como frente </w:t>
      </w:r>
      <w:r w:rsidR="00D60C2A" w:rsidRPr="00C474E0">
        <w:rPr>
          <w:rFonts w:ascii="Arial" w:hAnsi="Arial" w:cs="Arial"/>
          <w:sz w:val="20"/>
          <w:szCs w:val="20"/>
        </w:rPr>
        <w:t xml:space="preserve">a la Entidad </w:t>
      </w:r>
      <w:r w:rsidRPr="00C474E0">
        <w:rPr>
          <w:rFonts w:ascii="Arial" w:hAnsi="Arial" w:cs="Arial"/>
          <w:sz w:val="20"/>
          <w:szCs w:val="20"/>
        </w:rPr>
        <w:t xml:space="preserve">y abstenernos de utilizar herramientas para dilatar o sabotear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Igualmente, las observaciones al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o a las propuestas de los otros interesados, serán presentadas oportunamente, en los plazos y términos fijados estrictamente en las reglas de la selección.</w:t>
      </w:r>
    </w:p>
    <w:p w14:paraId="1BC448F0" w14:textId="1966049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Abstenernos de hacer manifestaciones orales o escritas en contra de los demás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 xml:space="preserve">roponentes </w:t>
      </w:r>
      <w:r w:rsidRPr="00C474E0">
        <w:rPr>
          <w:rFonts w:ascii="Arial" w:hAnsi="Arial" w:cs="Arial"/>
          <w:sz w:val="20"/>
          <w:szCs w:val="20"/>
        </w:rPr>
        <w:t>y sus propuestas sin contar con evidencia, material probatorio o indicios sólidos, que razonablemente permitan considerar que existe un acto irregular, de competencia desleal o de corrupción por parte de ellos. En caso de tener las pruebas, material probatorio o indicios, estos se dejarán a inmediata disposición de</w:t>
      </w:r>
      <w:r w:rsidR="00214236" w:rsidRPr="00C474E0">
        <w:rPr>
          <w:rFonts w:ascii="Arial" w:hAnsi="Arial" w:cs="Arial"/>
          <w:sz w:val="20"/>
          <w:szCs w:val="20"/>
        </w:rPr>
        <w:t xml:space="preserve"> la Entidad </w:t>
      </w:r>
      <w:r w:rsidRPr="00C474E0">
        <w:rPr>
          <w:rFonts w:ascii="Arial" w:hAnsi="Arial" w:cs="Arial"/>
          <w:sz w:val="20"/>
          <w:szCs w:val="20"/>
        </w:rPr>
        <w:t>para corroborar tales afirmaciones.</w:t>
      </w:r>
    </w:p>
    <w:p w14:paraId="542EF042" w14:textId="02690A4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utilizar en la etapa de verificación y evaluación de las </w:t>
      </w:r>
      <w:r w:rsidR="00B41202">
        <w:rPr>
          <w:rFonts w:ascii="Arial" w:hAnsi="Arial" w:cs="Arial"/>
          <w:sz w:val="20"/>
          <w:szCs w:val="20"/>
        </w:rPr>
        <w:t>p</w:t>
      </w:r>
      <w:r w:rsidRPr="00C474E0">
        <w:rPr>
          <w:rFonts w:ascii="Arial" w:hAnsi="Arial" w:cs="Arial"/>
          <w:sz w:val="20"/>
          <w:szCs w:val="20"/>
        </w:rPr>
        <w:t xml:space="preserve">ropuestas, argumentos carentes de sustento probatorio para efectos de buscar la descalificación de competidores o la dilación del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</w:t>
      </w:r>
    </w:p>
    <w:p w14:paraId="27C40259" w14:textId="168A281A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lastRenderedPageBreak/>
        <w:t>En las audiencias guardar compostura, no levantar la voz y hacer uso de la palabra únicamente cuando sea concedida y por el tiempo que sea concedida; y acatar las decisiones</w:t>
      </w:r>
      <w:r w:rsidR="00214236" w:rsidRPr="00C474E0">
        <w:rPr>
          <w:rFonts w:ascii="Arial" w:hAnsi="Arial" w:cs="Arial"/>
          <w:sz w:val="20"/>
          <w:szCs w:val="20"/>
        </w:rPr>
        <w:t xml:space="preserve"> de la Entidad</w:t>
      </w:r>
      <w:r w:rsidRPr="00C474E0">
        <w:rPr>
          <w:rFonts w:ascii="Arial" w:hAnsi="Arial" w:cs="Arial"/>
          <w:sz w:val="20"/>
          <w:szCs w:val="20"/>
        </w:rPr>
        <w:t>. En caso de desacuerdo interponer los recursos o acciones que se consideren pertinentes</w:t>
      </w:r>
      <w:r w:rsidR="00825376" w:rsidRPr="00C474E0">
        <w:rPr>
          <w:rFonts w:ascii="Arial" w:hAnsi="Arial" w:cs="Arial"/>
          <w:sz w:val="20"/>
          <w:szCs w:val="20"/>
        </w:rPr>
        <w:t xml:space="preserve"> en los términos de la </w:t>
      </w:r>
      <w:r w:rsidR="00995A1D" w:rsidRPr="00C474E0">
        <w:rPr>
          <w:rFonts w:ascii="Arial" w:hAnsi="Arial" w:cs="Arial"/>
          <w:sz w:val="20"/>
          <w:szCs w:val="20"/>
        </w:rPr>
        <w:t>ley aplicabl</w:t>
      </w:r>
      <w:r w:rsidR="00825376" w:rsidRPr="00C474E0">
        <w:rPr>
          <w:rFonts w:ascii="Arial" w:hAnsi="Arial" w:cs="Arial"/>
          <w:sz w:val="20"/>
          <w:szCs w:val="20"/>
        </w:rPr>
        <w:t>e</w:t>
      </w:r>
      <w:r w:rsidRPr="00C474E0">
        <w:rPr>
          <w:rFonts w:ascii="Arial" w:hAnsi="Arial" w:cs="Arial"/>
          <w:sz w:val="20"/>
          <w:szCs w:val="20"/>
        </w:rPr>
        <w:t>.</w:t>
      </w:r>
    </w:p>
    <w:p w14:paraId="259AD92A" w14:textId="2C099161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 las audiencias, abstenernos de proferir juicios de valor contra personas naturales o jurídicas, ni referirnos a asuntos personales de otros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</w:t>
      </w:r>
      <w:r w:rsidRPr="00C474E0">
        <w:rPr>
          <w:rFonts w:ascii="Arial" w:hAnsi="Arial" w:cs="Arial"/>
          <w:sz w:val="20"/>
          <w:szCs w:val="20"/>
        </w:rPr>
        <w:t xml:space="preserve">. Por lo tanto, en las audiencias solamente </w:t>
      </w:r>
      <w:r w:rsidR="00F042EB" w:rsidRPr="00C474E0">
        <w:rPr>
          <w:rFonts w:ascii="Arial" w:hAnsi="Arial" w:cs="Arial"/>
          <w:sz w:val="20"/>
          <w:szCs w:val="20"/>
        </w:rPr>
        <w:t xml:space="preserve">debatiremos </w:t>
      </w:r>
      <w:r w:rsidRPr="00C474E0">
        <w:rPr>
          <w:rFonts w:ascii="Arial" w:hAnsi="Arial" w:cs="Arial"/>
          <w:sz w:val="20"/>
          <w:szCs w:val="20"/>
        </w:rPr>
        <w:t xml:space="preserve">asuntos relacionados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</w:p>
    <w:p w14:paraId="4089E903" w14:textId="5739217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Solicitar o remitir a la</w:t>
      </w:r>
      <w:r w:rsidR="00214236" w:rsidRPr="00C474E0">
        <w:rPr>
          <w:rFonts w:ascii="Arial" w:hAnsi="Arial" w:cs="Arial"/>
          <w:sz w:val="20"/>
          <w:szCs w:val="20"/>
        </w:rPr>
        <w:t xml:space="preserve"> Entidad</w:t>
      </w:r>
      <w:r w:rsidRPr="00C474E0">
        <w:rPr>
          <w:rFonts w:ascii="Arial" w:hAnsi="Arial" w:cs="Arial"/>
          <w:sz w:val="20"/>
          <w:szCs w:val="20"/>
        </w:rPr>
        <w:t xml:space="preserve">, o a sus funcionarios y contratistas, cualquier información utilizando solamente los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y canales previstos en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</w:t>
      </w:r>
    </w:p>
    <w:p w14:paraId="05BD003E" w14:textId="45C5490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ofrecer trabajo, contratos o algún tipo de beneficio económico o de cualquier otra naturaleza</w:t>
      </w:r>
      <w:r w:rsidR="00A971F6" w:rsidRPr="00C474E0">
        <w:rPr>
          <w:rFonts w:ascii="Arial" w:hAnsi="Arial" w:cs="Arial"/>
          <w:sz w:val="20"/>
          <w:szCs w:val="20"/>
        </w:rPr>
        <w:t xml:space="preserve"> a ningún funcionario público, </w:t>
      </w:r>
      <w:r w:rsidRPr="00C474E0">
        <w:rPr>
          <w:rFonts w:ascii="Arial" w:hAnsi="Arial" w:cs="Arial"/>
          <w:sz w:val="20"/>
          <w:szCs w:val="20"/>
        </w:rPr>
        <w:t xml:space="preserve">contratista o estructurador, vinculado </w:t>
      </w:r>
      <w:r w:rsidR="00214236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ni a sus familiares en primer grado de consanguinidad, segundo de afinidad o primero civil, a partir de la adjudicación o con ocasión de la misma, y hasta dos (2) años siguientes a la susc</w:t>
      </w:r>
      <w:r w:rsidR="00214236" w:rsidRPr="00C474E0">
        <w:rPr>
          <w:rFonts w:ascii="Arial" w:hAnsi="Arial" w:cs="Arial"/>
          <w:sz w:val="20"/>
          <w:szCs w:val="20"/>
        </w:rPr>
        <w:t>ripción del C</w:t>
      </w:r>
      <w:r w:rsidRPr="00C474E0">
        <w:rPr>
          <w:rFonts w:ascii="Arial" w:hAnsi="Arial" w:cs="Arial"/>
          <w:sz w:val="20"/>
          <w:szCs w:val="20"/>
        </w:rPr>
        <w:t xml:space="preserve">ontrato, sin perjuicio del régimen de conflictos de intereses y de inhabilidades e incompatibilidades previsto en la Constitución y en la </w:t>
      </w:r>
      <w:r w:rsidR="00995A1D" w:rsidRPr="00C474E0">
        <w:rPr>
          <w:rFonts w:ascii="Arial" w:hAnsi="Arial" w:cs="Arial"/>
          <w:sz w:val="20"/>
          <w:szCs w:val="20"/>
        </w:rPr>
        <w:t>l</w:t>
      </w:r>
      <w:r w:rsidRPr="00C474E0">
        <w:rPr>
          <w:rFonts w:ascii="Arial" w:hAnsi="Arial" w:cs="Arial"/>
          <w:sz w:val="20"/>
          <w:szCs w:val="20"/>
        </w:rPr>
        <w:t>ey.</w:t>
      </w:r>
    </w:p>
    <w:p w14:paraId="3EBF106F" w14:textId="77AEFC0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Exig</w:t>
      </w:r>
      <w:r w:rsidR="00A971F6" w:rsidRPr="00C474E0">
        <w:rPr>
          <w:rFonts w:ascii="Arial" w:hAnsi="Arial" w:cs="Arial"/>
          <w:sz w:val="20"/>
          <w:szCs w:val="20"/>
        </w:rPr>
        <w:t>ir a nuestros</w:t>
      </w:r>
      <w:r w:rsidRPr="00C474E0">
        <w:rPr>
          <w:rFonts w:ascii="Arial" w:hAnsi="Arial" w:cs="Arial"/>
          <w:sz w:val="20"/>
          <w:szCs w:val="20"/>
        </w:rPr>
        <w:t xml:space="preserve"> empleados, proveedores y subcontratistas relacionados con el proyecto, suscribir un pacto ético de conducta que garantice la probidad y transparencia de las actuaciones de todos los involucrados en la preparación de la propuesta y en la ejecución del contrato</w:t>
      </w:r>
      <w:r w:rsidR="00295277" w:rsidRPr="00C474E0">
        <w:rPr>
          <w:rFonts w:ascii="Arial" w:hAnsi="Arial" w:cs="Arial"/>
          <w:sz w:val="20"/>
          <w:szCs w:val="20"/>
        </w:rPr>
        <w:t>.</w:t>
      </w:r>
    </w:p>
    <w:p w14:paraId="42E637DC" w14:textId="51E11D8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ofrecer gratificaciones o atenciones en dinero o en especie, ni financiar, patrocinar, auspiciar o promover directa o indirectamente fiestas, recepciones, homenajes o cualquier tipo de atenciones sociales a funcionarios públicos o contratistas del Estado, durante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 ni durante la ejecución o liquidación del contrato.</w:t>
      </w:r>
    </w:p>
    <w:p w14:paraId="14F9BBFB" w14:textId="5764E21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contratar, ni ofrecer d</w:t>
      </w:r>
      <w:r w:rsidR="03AB8BC1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>divas</w:t>
      </w:r>
      <w:r w:rsidR="74039872" w:rsidRPr="00C474E0">
        <w:rPr>
          <w:rFonts w:ascii="Arial" w:hAnsi="Arial" w:cs="Arial"/>
          <w:sz w:val="20"/>
          <w:szCs w:val="20"/>
        </w:rPr>
        <w:t>, regalos</w:t>
      </w:r>
      <w:r w:rsidRPr="00C474E0">
        <w:rPr>
          <w:rFonts w:ascii="Arial" w:hAnsi="Arial" w:cs="Arial"/>
          <w:sz w:val="20"/>
          <w:szCs w:val="20"/>
        </w:rPr>
        <w:t xml:space="preserve"> o gratificaciones a personas con alta capacidad de influencia política o mediática, con el objeto de obtener citas o influir o presionar las decisiones que </w:t>
      </w:r>
      <w:r w:rsidR="00214236" w:rsidRPr="00C474E0">
        <w:rPr>
          <w:rFonts w:ascii="Arial" w:hAnsi="Arial" w:cs="Arial"/>
          <w:sz w:val="20"/>
          <w:szCs w:val="20"/>
        </w:rPr>
        <w:t xml:space="preserve">la Entidad </w:t>
      </w:r>
      <w:r w:rsidRPr="00C474E0">
        <w:rPr>
          <w:rFonts w:ascii="Arial" w:hAnsi="Arial" w:cs="Arial"/>
          <w:sz w:val="20"/>
          <w:szCs w:val="20"/>
        </w:rPr>
        <w:t xml:space="preserve">tome respecto de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de contratación estatal, bien sea en su adjudicación, supervisión o terminación. </w:t>
      </w:r>
    </w:p>
    <w:p w14:paraId="4BAD437B" w14:textId="1F98D995" w:rsidR="00B45254" w:rsidRPr="00C474E0" w:rsidRDefault="00214236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La Entidad</w:t>
      </w:r>
      <w:r w:rsidR="00B45254" w:rsidRPr="00C474E0">
        <w:rPr>
          <w:rFonts w:ascii="Arial" w:hAnsi="Arial" w:cs="Arial"/>
          <w:sz w:val="20"/>
          <w:szCs w:val="20"/>
        </w:rPr>
        <w:t xml:space="preserve"> siempre se manifestará sobre las inquietudes relacionadas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 de selección por los canales definidos en los documentos del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. </w:t>
      </w:r>
    </w:p>
    <w:p w14:paraId="5102A178" w14:textId="45DFF75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 ni ofrecer d</w:t>
      </w:r>
      <w:r w:rsidR="00DC43C6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 xml:space="preserve">divas, </w:t>
      </w:r>
      <w:r w:rsidR="00333E1C" w:rsidRPr="00C474E0">
        <w:rPr>
          <w:rFonts w:ascii="Arial" w:hAnsi="Arial" w:cs="Arial"/>
          <w:sz w:val="20"/>
          <w:szCs w:val="20"/>
        </w:rPr>
        <w:t xml:space="preserve">regalos, </w:t>
      </w:r>
      <w:r w:rsidRPr="00C474E0">
        <w:rPr>
          <w:rFonts w:ascii="Arial" w:hAnsi="Arial" w:cs="Arial"/>
          <w:sz w:val="20"/>
          <w:szCs w:val="20"/>
        </w:rPr>
        <w:t xml:space="preserve">gratificaciones, contratos o cualquier tipo de beneficio económico o de cualquier naturaleza, a servidores </w:t>
      </w:r>
      <w:r w:rsidR="00214236" w:rsidRPr="00C474E0">
        <w:rPr>
          <w:rFonts w:ascii="Arial" w:hAnsi="Arial" w:cs="Arial"/>
          <w:sz w:val="20"/>
          <w:szCs w:val="20"/>
        </w:rPr>
        <w:t>de la Entidad</w:t>
      </w:r>
      <w:r w:rsidRPr="00C474E0">
        <w:rPr>
          <w:rFonts w:ascii="Arial" w:hAnsi="Arial" w:cs="Arial"/>
          <w:sz w:val="20"/>
          <w:szCs w:val="20"/>
        </w:rPr>
        <w:t xml:space="preserve"> o sus asesores, o del equipo estructurador, con el fin de tener asesoramiento o acceso a información privilegiada, relacionada con 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 </w:t>
      </w:r>
    </w:p>
    <w:p w14:paraId="6CF965FD" w14:textId="26E8BDAD" w:rsidR="00B45254" w:rsidRPr="00C474E0" w:rsidRDefault="00E63AEB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D</w:t>
      </w:r>
      <w:r w:rsidR="00B45254" w:rsidRPr="00C474E0">
        <w:rPr>
          <w:rFonts w:ascii="Arial" w:hAnsi="Arial" w:cs="Arial"/>
          <w:sz w:val="20"/>
          <w:szCs w:val="20"/>
        </w:rPr>
        <w:t>ar conocimiento</w:t>
      </w:r>
      <w:r w:rsidR="00214236" w:rsidRPr="00C474E0">
        <w:rPr>
          <w:rFonts w:ascii="Arial" w:hAnsi="Arial" w:cs="Arial"/>
          <w:sz w:val="20"/>
          <w:szCs w:val="20"/>
        </w:rPr>
        <w:t xml:space="preserve"> a la Entidad</w:t>
      </w:r>
      <w:r w:rsidR="00B45254" w:rsidRPr="00C474E0">
        <w:rPr>
          <w:rFonts w:ascii="Arial" w:hAnsi="Arial" w:cs="Arial"/>
          <w:sz w:val="20"/>
          <w:szCs w:val="20"/>
        </w:rPr>
        <w:t xml:space="preserve">, a la Secretaría de Transparencia del Departamento Administrativo de la Presidencia de la República y a las autoridades competentes </w:t>
      </w:r>
      <w:r w:rsidRPr="00C474E0">
        <w:rPr>
          <w:rFonts w:ascii="Arial" w:hAnsi="Arial" w:cs="Arial"/>
          <w:sz w:val="20"/>
          <w:szCs w:val="20"/>
        </w:rPr>
        <w:t xml:space="preserve">en caso de presentarse alguna queja o denuncia sobre la ocurrencia de un acto de corrupción durante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Contratación o con cargo al Contrato, </w:t>
      </w:r>
      <w:r w:rsidR="00B45254" w:rsidRPr="00C474E0">
        <w:rPr>
          <w:rFonts w:ascii="Arial" w:hAnsi="Arial" w:cs="Arial"/>
          <w:sz w:val="20"/>
          <w:szCs w:val="20"/>
        </w:rPr>
        <w:t xml:space="preserve">y del conocimiento que tenga sobre posibles pagos o beneficios ofrecidos u otorgados. </w:t>
      </w:r>
    </w:p>
    <w:p w14:paraId="3FC74D9F" w14:textId="18F59201" w:rsidR="00B45254" w:rsidRPr="00C474E0" w:rsidRDefault="00B45254" w:rsidP="00D60C2A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  <w:lang w:val="es-ES"/>
        </w:rPr>
      </w:pPr>
      <w:r w:rsidRPr="00C474E0">
        <w:rPr>
          <w:rFonts w:ascii="Arial" w:hAnsi="Arial" w:cs="Arial"/>
          <w:sz w:val="20"/>
          <w:szCs w:val="20"/>
        </w:rPr>
        <w:t>Denunciar de manera inmediata ante las autoridades competentes, con copia a la Secretaría de Transparencia del Departamento Administrativo de la Presidencia de la República</w:t>
      </w:r>
      <w:r w:rsidR="001457BB" w:rsidRPr="00C474E0">
        <w:rPr>
          <w:rFonts w:ascii="Arial" w:hAnsi="Arial" w:cs="Arial"/>
          <w:sz w:val="20"/>
          <w:szCs w:val="20"/>
        </w:rPr>
        <w:t>,</w:t>
      </w:r>
      <w:r w:rsidRPr="00C474E0">
        <w:rPr>
          <w:rFonts w:ascii="Arial" w:hAnsi="Arial" w:cs="Arial"/>
          <w:sz w:val="20"/>
          <w:szCs w:val="20"/>
        </w:rPr>
        <w:t xml:space="preserve"> cualquier solicitud, ofrecimiento, favor, dádiva, prerrogativa, recompensa, gratificación o atención social, efectuada por </w:t>
      </w:r>
      <w:r w:rsidR="002B36E3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o cualquiera de sus empleados, administradores, consultores o contratistas, a funcionarios públicos o a sus asesores que estén directa o indirectamente involucrados en la estructuración, manejo y decisiones del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selección, de manera </w:t>
      </w:r>
      <w:r w:rsidRPr="00C474E0">
        <w:rPr>
          <w:rFonts w:ascii="Arial" w:hAnsi="Arial" w:cs="Arial"/>
          <w:sz w:val="20"/>
          <w:szCs w:val="20"/>
        </w:rPr>
        <w:lastRenderedPageBreak/>
        <w:t>previa, concomitante o posterior al mismo, que tengan la intención de inducir</w:t>
      </w:r>
      <w:r w:rsidR="001457BB" w:rsidRPr="00C474E0">
        <w:rPr>
          <w:rFonts w:ascii="Arial" w:hAnsi="Arial" w:cs="Arial"/>
          <w:sz w:val="20"/>
          <w:szCs w:val="20"/>
        </w:rPr>
        <w:t xml:space="preserve"> o direccionar</w:t>
      </w:r>
      <w:r w:rsidRPr="00C474E0">
        <w:rPr>
          <w:rFonts w:ascii="Arial" w:hAnsi="Arial" w:cs="Arial"/>
          <w:sz w:val="20"/>
          <w:szCs w:val="20"/>
        </w:rPr>
        <w:t xml:space="preserve"> alguna decisión relacionada con la adjudicación.</w:t>
      </w:r>
    </w:p>
    <w:sectPr w:rsidR="00B45254" w:rsidRPr="00C474E0" w:rsidSect="00C474E0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48FDBA" w14:textId="77777777" w:rsidR="0083195A" w:rsidRDefault="0083195A" w:rsidP="006522CE">
      <w:pPr>
        <w:spacing w:after="0" w:line="240" w:lineRule="auto"/>
      </w:pPr>
      <w:r>
        <w:separator/>
      </w:r>
    </w:p>
  </w:endnote>
  <w:endnote w:type="continuationSeparator" w:id="0">
    <w:p w14:paraId="22EE2263" w14:textId="77777777" w:rsidR="0083195A" w:rsidRDefault="0083195A" w:rsidP="00652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CA01B7" w:rsidRPr="000A4DFA" w14:paraId="094B08F5" w14:textId="77777777" w:rsidTr="00C30724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A6197EE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5D0E4AEB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ADI-001</w:t>
          </w:r>
        </w:p>
      </w:tc>
      <w:tc>
        <w:tcPr>
          <w:tcW w:w="991" w:type="dxa"/>
          <w:shd w:val="clear" w:color="auto" w:fill="auto"/>
          <w:vAlign w:val="center"/>
        </w:tcPr>
        <w:p w14:paraId="085D01D3" w14:textId="77777777" w:rsidR="00CA01B7" w:rsidRPr="000A4DFA" w:rsidRDefault="00CA01B7" w:rsidP="00CA01B7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731BB711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62F0839B" w14:textId="57B65ED9" w:rsidR="00C8610F" w:rsidRDefault="00C8610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D00D4B" w14:textId="77777777" w:rsidR="0083195A" w:rsidRDefault="0083195A" w:rsidP="006522CE">
      <w:pPr>
        <w:spacing w:after="0" w:line="240" w:lineRule="auto"/>
      </w:pPr>
      <w:r>
        <w:separator/>
      </w:r>
    </w:p>
  </w:footnote>
  <w:footnote w:type="continuationSeparator" w:id="0">
    <w:p w14:paraId="6D44ACA1" w14:textId="77777777" w:rsidR="0083195A" w:rsidRDefault="0083195A" w:rsidP="006522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27EE9" w:rsidRPr="0002791E" w14:paraId="3FFFF815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5A15E32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</w:rPr>
            <w:drawing>
              <wp:anchor distT="0" distB="0" distL="114300" distR="114300" simplePos="0" relativeHeight="251659264" behindDoc="1" locked="0" layoutInCell="1" allowOverlap="1" wp14:anchorId="2748D126" wp14:editId="2F8C5A99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14B9571F" w14:textId="7E332068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</w:t>
          </w:r>
          <w:r w:rsidR="00F5261A">
            <w:rPr>
              <w:rFonts w:cs="Arial"/>
              <w:b/>
              <w:sz w:val="16"/>
              <w:szCs w:val="16"/>
            </w:rPr>
            <w:t xml:space="preserve"> PRIVADA</w:t>
          </w:r>
        </w:p>
        <w:p w14:paraId="254FF9F5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835009A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7464CA31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59ADA71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F12AB2" w14:textId="58DBC5F8" w:rsidR="00827EE9" w:rsidRPr="00A85524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8F6475">
            <w:rPr>
              <w:rFonts w:cs="Arial"/>
              <w:b/>
              <w:sz w:val="16"/>
              <w:szCs w:val="16"/>
            </w:rPr>
            <w:t>PR</w:t>
          </w:r>
          <w:r>
            <w:rPr>
              <w:rFonts w:cs="Arial"/>
              <w:b/>
              <w:sz w:val="16"/>
              <w:szCs w:val="16"/>
            </w:rPr>
            <w:t>-0</w:t>
          </w:r>
          <w:r w:rsidR="008F6475">
            <w:rPr>
              <w:rFonts w:cs="Arial"/>
              <w:b/>
              <w:sz w:val="16"/>
              <w:szCs w:val="16"/>
            </w:rPr>
            <w:t>2</w:t>
          </w:r>
          <w:r>
            <w:rPr>
              <w:rFonts w:cs="Arial"/>
              <w:b/>
              <w:sz w:val="16"/>
              <w:szCs w:val="16"/>
            </w:rPr>
            <w:t>-2023</w:t>
          </w:r>
        </w:p>
      </w:tc>
    </w:tr>
    <w:tr w:rsidR="00827EE9" w:rsidRPr="0002791E" w14:paraId="1FFEF4C3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59DD1C90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129D9F79" w14:textId="7F467950" w:rsidR="00827EE9" w:rsidRPr="00A85524" w:rsidRDefault="00827EE9" w:rsidP="00827EE9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</w:t>
          </w:r>
          <w:r w:rsidR="00CA01B7">
            <w:rPr>
              <w:rFonts w:eastAsia="Arial" w:cs="Arial"/>
              <w:sz w:val="16"/>
              <w:szCs w:val="16"/>
            </w:rPr>
            <w:t>I</w:t>
          </w:r>
          <w:r>
            <w:rPr>
              <w:rFonts w:eastAsia="Arial" w:cs="Arial"/>
              <w:sz w:val="16"/>
              <w:szCs w:val="16"/>
            </w:rPr>
            <w:t>-00</w:t>
          </w:r>
          <w:r w:rsidR="008F6475">
            <w:rPr>
              <w:rFonts w:eastAsia="Arial" w:cs="Arial"/>
              <w:sz w:val="16"/>
              <w:szCs w:val="16"/>
            </w:rPr>
            <w:t>1</w:t>
          </w:r>
        </w:p>
      </w:tc>
      <w:tc>
        <w:tcPr>
          <w:tcW w:w="423" w:type="pct"/>
          <w:shd w:val="clear" w:color="auto" w:fill="auto"/>
          <w:vAlign w:val="center"/>
        </w:tcPr>
        <w:p w14:paraId="43FBB2A8" w14:textId="77777777" w:rsidR="00827EE9" w:rsidRPr="00A85524" w:rsidRDefault="00827EE9" w:rsidP="00827EE9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2A01BEBC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Pr="00A85524">
            <w:rPr>
              <w:rFonts w:eastAsia="Arial" w:cs="Arial"/>
              <w:sz w:val="16"/>
              <w:szCs w:val="16"/>
            </w:rPr>
            <w:t>20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Pr="00A85524">
            <w:rPr>
              <w:rFonts w:eastAsia="Arial" w:cs="Arial"/>
              <w:sz w:val="16"/>
              <w:szCs w:val="16"/>
            </w:rPr>
            <w:t>20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827EE9" w:rsidRPr="0002791E" w14:paraId="577B110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130094BD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56DD78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203A3043" w14:textId="77777777" w:rsidR="006522CE" w:rsidRDefault="006522C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253B28"/>
    <w:multiLevelType w:val="hybridMultilevel"/>
    <w:tmpl w:val="CD829ED4"/>
    <w:lvl w:ilvl="0" w:tplc="240A001B">
      <w:start w:val="1"/>
      <w:numFmt w:val="lowerRoman"/>
      <w:lvlText w:val="%1."/>
      <w:lvlJc w:val="right"/>
      <w:pPr>
        <w:ind w:left="502" w:hanging="360"/>
      </w:pPr>
    </w:lvl>
    <w:lvl w:ilvl="1" w:tplc="240A0019" w:tentative="1">
      <w:start w:val="1"/>
      <w:numFmt w:val="lowerLetter"/>
      <w:lvlText w:val="%2."/>
      <w:lvlJc w:val="left"/>
      <w:pPr>
        <w:ind w:left="1156" w:hanging="360"/>
      </w:pPr>
    </w:lvl>
    <w:lvl w:ilvl="2" w:tplc="240A001B" w:tentative="1">
      <w:start w:val="1"/>
      <w:numFmt w:val="lowerRoman"/>
      <w:lvlText w:val="%3."/>
      <w:lvlJc w:val="right"/>
      <w:pPr>
        <w:ind w:left="1876" w:hanging="180"/>
      </w:pPr>
    </w:lvl>
    <w:lvl w:ilvl="3" w:tplc="240A000F" w:tentative="1">
      <w:start w:val="1"/>
      <w:numFmt w:val="decimal"/>
      <w:lvlText w:val="%4."/>
      <w:lvlJc w:val="left"/>
      <w:pPr>
        <w:ind w:left="2596" w:hanging="360"/>
      </w:pPr>
    </w:lvl>
    <w:lvl w:ilvl="4" w:tplc="240A0019" w:tentative="1">
      <w:start w:val="1"/>
      <w:numFmt w:val="lowerLetter"/>
      <w:lvlText w:val="%5."/>
      <w:lvlJc w:val="left"/>
      <w:pPr>
        <w:ind w:left="3316" w:hanging="360"/>
      </w:pPr>
    </w:lvl>
    <w:lvl w:ilvl="5" w:tplc="240A001B" w:tentative="1">
      <w:start w:val="1"/>
      <w:numFmt w:val="lowerRoman"/>
      <w:lvlText w:val="%6."/>
      <w:lvlJc w:val="right"/>
      <w:pPr>
        <w:ind w:left="4036" w:hanging="180"/>
      </w:pPr>
    </w:lvl>
    <w:lvl w:ilvl="6" w:tplc="240A000F" w:tentative="1">
      <w:start w:val="1"/>
      <w:numFmt w:val="decimal"/>
      <w:lvlText w:val="%7."/>
      <w:lvlJc w:val="left"/>
      <w:pPr>
        <w:ind w:left="4756" w:hanging="360"/>
      </w:pPr>
    </w:lvl>
    <w:lvl w:ilvl="7" w:tplc="240A0019" w:tentative="1">
      <w:start w:val="1"/>
      <w:numFmt w:val="lowerLetter"/>
      <w:lvlText w:val="%8."/>
      <w:lvlJc w:val="left"/>
      <w:pPr>
        <w:ind w:left="5476" w:hanging="360"/>
      </w:pPr>
    </w:lvl>
    <w:lvl w:ilvl="8" w:tplc="240A001B" w:tentative="1">
      <w:start w:val="1"/>
      <w:numFmt w:val="lowerRoman"/>
      <w:lvlText w:val="%9."/>
      <w:lvlJc w:val="right"/>
      <w:pPr>
        <w:ind w:left="6196" w:hanging="180"/>
      </w:pPr>
    </w:lvl>
  </w:abstractNum>
  <w:num w:numId="1" w16cid:durableId="18108988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9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254"/>
    <w:rsid w:val="0004530A"/>
    <w:rsid w:val="000F4063"/>
    <w:rsid w:val="00132DDE"/>
    <w:rsid w:val="001457BB"/>
    <w:rsid w:val="00147837"/>
    <w:rsid w:val="001C06D2"/>
    <w:rsid w:val="001C5E0E"/>
    <w:rsid w:val="00214236"/>
    <w:rsid w:val="0022079F"/>
    <w:rsid w:val="00236C56"/>
    <w:rsid w:val="002415FE"/>
    <w:rsid w:val="00246B60"/>
    <w:rsid w:val="0028124C"/>
    <w:rsid w:val="002832BD"/>
    <w:rsid w:val="00291448"/>
    <w:rsid w:val="00295277"/>
    <w:rsid w:val="002B36E3"/>
    <w:rsid w:val="002C6324"/>
    <w:rsid w:val="002D2C56"/>
    <w:rsid w:val="002E3E4E"/>
    <w:rsid w:val="002F1D7B"/>
    <w:rsid w:val="00300E60"/>
    <w:rsid w:val="00312855"/>
    <w:rsid w:val="00316B37"/>
    <w:rsid w:val="00333E1C"/>
    <w:rsid w:val="00347006"/>
    <w:rsid w:val="003B3F14"/>
    <w:rsid w:val="003D3AD6"/>
    <w:rsid w:val="003E0141"/>
    <w:rsid w:val="003F3F14"/>
    <w:rsid w:val="00402093"/>
    <w:rsid w:val="00413CA1"/>
    <w:rsid w:val="00430C44"/>
    <w:rsid w:val="004404E1"/>
    <w:rsid w:val="00467AC1"/>
    <w:rsid w:val="004D3318"/>
    <w:rsid w:val="00550133"/>
    <w:rsid w:val="005D3979"/>
    <w:rsid w:val="005F3EEA"/>
    <w:rsid w:val="00627712"/>
    <w:rsid w:val="006333AA"/>
    <w:rsid w:val="006522CE"/>
    <w:rsid w:val="00676733"/>
    <w:rsid w:val="006944A2"/>
    <w:rsid w:val="006E3E33"/>
    <w:rsid w:val="007235C7"/>
    <w:rsid w:val="00731916"/>
    <w:rsid w:val="0073418B"/>
    <w:rsid w:val="00765F11"/>
    <w:rsid w:val="007705EB"/>
    <w:rsid w:val="007757C6"/>
    <w:rsid w:val="007C057C"/>
    <w:rsid w:val="007D0F4E"/>
    <w:rsid w:val="00825376"/>
    <w:rsid w:val="00827EE9"/>
    <w:rsid w:val="0083195A"/>
    <w:rsid w:val="008562CF"/>
    <w:rsid w:val="008F6475"/>
    <w:rsid w:val="00912B46"/>
    <w:rsid w:val="00966597"/>
    <w:rsid w:val="00995A1D"/>
    <w:rsid w:val="009D2EBF"/>
    <w:rsid w:val="009E16E6"/>
    <w:rsid w:val="00A10A4F"/>
    <w:rsid w:val="00A74921"/>
    <w:rsid w:val="00A971F6"/>
    <w:rsid w:val="00AA0ABE"/>
    <w:rsid w:val="00AB556C"/>
    <w:rsid w:val="00AD2A03"/>
    <w:rsid w:val="00AD6135"/>
    <w:rsid w:val="00B15898"/>
    <w:rsid w:val="00B41202"/>
    <w:rsid w:val="00B45254"/>
    <w:rsid w:val="00B60672"/>
    <w:rsid w:val="00B87FEA"/>
    <w:rsid w:val="00BC18AA"/>
    <w:rsid w:val="00BE1B3B"/>
    <w:rsid w:val="00C33EB9"/>
    <w:rsid w:val="00C474E0"/>
    <w:rsid w:val="00C608A8"/>
    <w:rsid w:val="00C8610F"/>
    <w:rsid w:val="00C95212"/>
    <w:rsid w:val="00CA01B7"/>
    <w:rsid w:val="00CD7493"/>
    <w:rsid w:val="00D60C2A"/>
    <w:rsid w:val="00D75F05"/>
    <w:rsid w:val="00D8586E"/>
    <w:rsid w:val="00DC43C6"/>
    <w:rsid w:val="00DF0D4B"/>
    <w:rsid w:val="00E26383"/>
    <w:rsid w:val="00E63AEB"/>
    <w:rsid w:val="00E74761"/>
    <w:rsid w:val="00EC3706"/>
    <w:rsid w:val="00F042EB"/>
    <w:rsid w:val="00F5261A"/>
    <w:rsid w:val="00F61F23"/>
    <w:rsid w:val="00F70439"/>
    <w:rsid w:val="03AB8BC1"/>
    <w:rsid w:val="12E51FAD"/>
    <w:rsid w:val="1F27612C"/>
    <w:rsid w:val="74039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35DEB9"/>
  <w15:chartTrackingRefBased/>
  <w15:docId w15:val="{BCE41C7D-CFAB-4601-9FDB-86CC07146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D60C2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60C2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60C2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0C2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0C2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60C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0C2A"/>
    <w:rPr>
      <w:rFonts w:ascii="Segoe UI" w:hAnsi="Segoe UI" w:cs="Segoe UI"/>
      <w:sz w:val="18"/>
      <w:szCs w:val="18"/>
    </w:rPr>
  </w:style>
  <w:style w:type="paragraph" w:customStyle="1" w:styleId="InviasNormal">
    <w:name w:val="Invias Normal"/>
    <w:basedOn w:val="Normal"/>
    <w:link w:val="InviasNormalCar"/>
    <w:qFormat/>
    <w:rsid w:val="002B36E3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2B36E3"/>
    <w:rPr>
      <w:rFonts w:ascii="Arial" w:eastAsia="Times New Roman" w:hAnsi="Arial" w:cs="Arial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6522CE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6522CE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6522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2CE"/>
  </w:style>
  <w:style w:type="table" w:customStyle="1" w:styleId="Cuadrculadetablaclara1">
    <w:name w:val="Cuadrícula de tabla clara1"/>
    <w:basedOn w:val="Tablanormal"/>
    <w:next w:val="Tablaconcuadrculaclara"/>
    <w:uiPriority w:val="99"/>
    <w:rsid w:val="00B87FE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B87FE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9ABDCE1-4D35-4D92-A9AE-FBBE7086D54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CAC8750-90A3-4263-9266-A080D5CE76C8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3.xml><?xml version="1.0" encoding="utf-8"?>
<ds:datastoreItem xmlns:ds="http://schemas.openxmlformats.org/officeDocument/2006/customXml" ds:itemID="{760554A1-F65F-412F-B286-A444674D309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548FE95-2517-4927-B1BE-E388D7409C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1053</Words>
  <Characters>5795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Sebastian Borja</cp:lastModifiedBy>
  <cp:revision>3</cp:revision>
  <cp:lastPrinted>2020-11-30T19:40:00Z</cp:lastPrinted>
  <dcterms:created xsi:type="dcterms:W3CDTF">2023-05-15T22:39:00Z</dcterms:created>
  <dcterms:modified xsi:type="dcterms:W3CDTF">2023-05-15T22:49:00Z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